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FDC07" w14:textId="77777777" w:rsidR="007E0B2B" w:rsidRPr="00603F25" w:rsidRDefault="007E0B2B" w:rsidP="00603F25">
      <w:pPr>
        <w:pStyle w:val="Default"/>
        <w:snapToGrid w:val="0"/>
        <w:spacing w:after="240" w:line="360" w:lineRule="auto"/>
        <w:ind w:left="100" w:right="560"/>
        <w:jc w:val="center"/>
        <w:rPr>
          <w:rFonts w:ascii="微軟正黑體" w:eastAsia="微軟正黑體" w:hAnsi="微軟正黑體"/>
          <w:sz w:val="44"/>
          <w:szCs w:val="44"/>
        </w:rPr>
      </w:pPr>
      <w:r w:rsidRPr="00603F25">
        <w:rPr>
          <w:rFonts w:ascii="微軟正黑體" w:eastAsia="微軟正黑體" w:hAnsi="微軟正黑體" w:hint="eastAsia"/>
          <w:sz w:val="44"/>
          <w:szCs w:val="44"/>
        </w:rPr>
        <w:t>被推薦人同意書</w:t>
      </w:r>
      <w:r w:rsidRPr="00603F25">
        <w:rPr>
          <w:rFonts w:ascii="微軟正黑體" w:eastAsia="微軟正黑體" w:hAnsi="微軟正黑體"/>
          <w:sz w:val="44"/>
          <w:szCs w:val="44"/>
        </w:rPr>
        <w:t xml:space="preserve"> </w:t>
      </w:r>
    </w:p>
    <w:p w14:paraId="25F8C426" w14:textId="0F59FDEB" w:rsidR="007E0B2B" w:rsidRPr="00603F25" w:rsidRDefault="007E0B2B" w:rsidP="00425857">
      <w:pPr>
        <w:pStyle w:val="Default"/>
        <w:snapToGrid w:val="0"/>
        <w:spacing w:line="276" w:lineRule="auto"/>
        <w:ind w:left="100" w:firstLine="720"/>
        <w:jc w:val="both"/>
        <w:rPr>
          <w:rFonts w:ascii="微軟正黑體" w:eastAsia="微軟正黑體" w:hAnsi="微軟正黑體" w:hint="eastAsia"/>
          <w:sz w:val="36"/>
          <w:szCs w:val="36"/>
        </w:rPr>
      </w:pPr>
      <w:r w:rsidRPr="00603F25">
        <w:rPr>
          <w:rFonts w:ascii="微軟正黑體" w:eastAsia="微軟正黑體" w:hAnsi="微軟正黑體" w:hint="eastAsia"/>
          <w:sz w:val="36"/>
          <w:szCs w:val="36"/>
        </w:rPr>
        <w:t xml:space="preserve">本人同意接受 </w:t>
      </w:r>
      <w:r w:rsidRPr="00603F25"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        </w:t>
      </w:r>
      <w:r w:rsidRPr="00603F25">
        <w:rPr>
          <w:rFonts w:ascii="微軟正黑體" w:eastAsia="微軟正黑體" w:hAnsi="微軟正黑體" w:hint="eastAsia"/>
          <w:sz w:val="36"/>
          <w:szCs w:val="36"/>
        </w:rPr>
        <w:t xml:space="preserve"> 教授等 </w:t>
      </w:r>
      <w:r w:rsidRPr="00603F25"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   </w:t>
      </w:r>
      <w:r w:rsidRPr="00603F25">
        <w:rPr>
          <w:rFonts w:ascii="微軟正黑體" w:eastAsia="微軟正黑體" w:hAnsi="微軟正黑體" w:hint="eastAsia"/>
          <w:sz w:val="36"/>
          <w:szCs w:val="36"/>
        </w:rPr>
        <w:t xml:space="preserve"> 人推薦為</w:t>
      </w:r>
      <w:r w:rsidR="00603F25">
        <w:rPr>
          <w:rFonts w:ascii="微軟正黑體" w:eastAsia="微軟正黑體" w:hAnsi="微軟正黑體" w:hint="eastAsia"/>
          <w:sz w:val="36"/>
          <w:szCs w:val="36"/>
        </w:rPr>
        <w:t>114</w:t>
      </w:r>
      <w:r w:rsidRPr="00603F25">
        <w:rPr>
          <w:rFonts w:ascii="微軟正黑體" w:eastAsia="微軟正黑體" w:hAnsi="微軟正黑體" w:hint="eastAsia"/>
          <w:sz w:val="36"/>
          <w:szCs w:val="36"/>
        </w:rPr>
        <w:t>學年度</w:t>
      </w:r>
      <w:r w:rsidR="006772C8" w:rsidRPr="00603F25">
        <w:rPr>
          <w:rFonts w:ascii="微軟正黑體" w:eastAsia="微軟正黑體" w:hAnsi="微軟正黑體" w:hint="eastAsia"/>
          <w:sz w:val="36"/>
          <w:szCs w:val="36"/>
        </w:rPr>
        <w:t>至</w:t>
      </w:r>
      <w:r w:rsidR="006772C8" w:rsidRPr="00603F25">
        <w:rPr>
          <w:rFonts w:ascii="微軟正黑體" w:eastAsia="微軟正黑體" w:hAnsi="微軟正黑體"/>
          <w:sz w:val="36"/>
          <w:szCs w:val="36"/>
        </w:rPr>
        <w:t>11</w:t>
      </w:r>
      <w:r w:rsidR="00603F25">
        <w:rPr>
          <w:rFonts w:ascii="微軟正黑體" w:eastAsia="微軟正黑體" w:hAnsi="微軟正黑體" w:hint="eastAsia"/>
          <w:sz w:val="36"/>
          <w:szCs w:val="36"/>
        </w:rPr>
        <w:t>6</w:t>
      </w:r>
      <w:r w:rsidR="006772C8" w:rsidRPr="00603F25">
        <w:rPr>
          <w:rFonts w:ascii="微軟正黑體" w:eastAsia="微軟正黑體" w:hAnsi="微軟正黑體" w:hint="eastAsia"/>
          <w:sz w:val="36"/>
          <w:szCs w:val="36"/>
        </w:rPr>
        <w:t>學年度</w:t>
      </w:r>
      <w:r w:rsidRPr="00603F25">
        <w:rPr>
          <w:rFonts w:ascii="微軟正黑體" w:eastAsia="微軟正黑體" w:hAnsi="微軟正黑體" w:hint="eastAsia"/>
          <w:sz w:val="36"/>
          <w:szCs w:val="36"/>
        </w:rPr>
        <w:t>東吳大學經濟學系主任被遴選人，並檢附以下各項資料。</w:t>
      </w:r>
    </w:p>
    <w:p w14:paraId="5389A3D8" w14:textId="77777777" w:rsidR="007E0B2B" w:rsidRPr="00603F25" w:rsidRDefault="007E0B2B" w:rsidP="00603F25">
      <w:pPr>
        <w:numPr>
          <w:ilvl w:val="0"/>
          <w:numId w:val="1"/>
        </w:numPr>
        <w:snapToGrid w:val="0"/>
        <w:spacing w:beforeLines="50" w:before="120" w:line="276" w:lineRule="auto"/>
        <w:ind w:left="964" w:hanging="482"/>
        <w:rPr>
          <w:rFonts w:ascii="微軟正黑體" w:eastAsia="微軟正黑體" w:hAnsi="微軟正黑體"/>
          <w:sz w:val="28"/>
        </w:rPr>
      </w:pPr>
      <w:r w:rsidRPr="00603F25">
        <w:rPr>
          <w:rFonts w:ascii="微軟正黑體" w:eastAsia="微軟正黑體" w:hAnsi="微軟正黑體" w:hint="eastAsia"/>
          <w:sz w:val="28"/>
          <w:szCs w:val="20"/>
        </w:rPr>
        <w:t>身分證明文件影印本。</w:t>
      </w:r>
    </w:p>
    <w:p w14:paraId="625F7E97" w14:textId="77777777" w:rsidR="007E0B2B" w:rsidRPr="00603F25" w:rsidRDefault="007E0B2B" w:rsidP="00603F25">
      <w:pPr>
        <w:numPr>
          <w:ilvl w:val="0"/>
          <w:numId w:val="1"/>
        </w:numPr>
        <w:snapToGrid w:val="0"/>
        <w:spacing w:line="276" w:lineRule="auto"/>
        <w:rPr>
          <w:rFonts w:ascii="微軟正黑體" w:eastAsia="微軟正黑體" w:hAnsi="微軟正黑體"/>
          <w:sz w:val="28"/>
        </w:rPr>
      </w:pPr>
      <w:r w:rsidRPr="00603F25">
        <w:rPr>
          <w:rFonts w:ascii="微軟正黑體" w:eastAsia="微軟正黑體" w:hAnsi="微軟正黑體" w:hint="eastAsia"/>
          <w:sz w:val="28"/>
          <w:szCs w:val="20"/>
        </w:rPr>
        <w:t>教育部教師證書影本。</w:t>
      </w:r>
    </w:p>
    <w:p w14:paraId="048860FE" w14:textId="77777777" w:rsidR="007E0B2B" w:rsidRPr="00603F25" w:rsidRDefault="007E0B2B" w:rsidP="00603F25">
      <w:pPr>
        <w:numPr>
          <w:ilvl w:val="0"/>
          <w:numId w:val="1"/>
        </w:numPr>
        <w:snapToGrid w:val="0"/>
        <w:spacing w:line="276" w:lineRule="auto"/>
        <w:rPr>
          <w:rFonts w:ascii="微軟正黑體" w:eastAsia="微軟正黑體" w:hAnsi="微軟正黑體"/>
          <w:sz w:val="28"/>
        </w:rPr>
      </w:pPr>
      <w:r w:rsidRPr="00603F25">
        <w:rPr>
          <w:rFonts w:ascii="微軟正黑體" w:eastAsia="微軟正黑體" w:hAnsi="微軟正黑體" w:hint="eastAsia"/>
          <w:sz w:val="28"/>
          <w:szCs w:val="20"/>
        </w:rPr>
        <w:t>學位證書影本。</w:t>
      </w:r>
    </w:p>
    <w:p w14:paraId="7EFDA698" w14:textId="77777777" w:rsidR="007E0B2B" w:rsidRPr="00603F25" w:rsidRDefault="007E0B2B" w:rsidP="00603F25">
      <w:pPr>
        <w:numPr>
          <w:ilvl w:val="0"/>
          <w:numId w:val="1"/>
        </w:numPr>
        <w:snapToGrid w:val="0"/>
        <w:spacing w:line="276" w:lineRule="auto"/>
        <w:rPr>
          <w:rFonts w:ascii="微軟正黑體" w:eastAsia="微軟正黑體" w:hAnsi="微軟正黑體"/>
          <w:sz w:val="28"/>
        </w:rPr>
      </w:pPr>
      <w:r w:rsidRPr="00603F25">
        <w:rPr>
          <w:rFonts w:ascii="微軟正黑體" w:eastAsia="微軟正黑體" w:hAnsi="微軟正黑體" w:hint="eastAsia"/>
          <w:sz w:val="28"/>
          <w:szCs w:val="20"/>
        </w:rPr>
        <w:t>學術經歷與著作（</w:t>
      </w:r>
      <w:r w:rsidR="00332AD6" w:rsidRPr="00603F25">
        <w:rPr>
          <w:rFonts w:ascii="微軟正黑體" w:eastAsia="微軟正黑體" w:hAnsi="微軟正黑體" w:hint="eastAsia"/>
          <w:sz w:val="28"/>
          <w:szCs w:val="20"/>
        </w:rPr>
        <w:t>並</w:t>
      </w:r>
      <w:r w:rsidRPr="00603F25">
        <w:rPr>
          <w:rFonts w:ascii="微軟正黑體" w:eastAsia="微軟正黑體" w:hAnsi="微軟正黑體" w:hint="eastAsia"/>
          <w:sz w:val="28"/>
          <w:szCs w:val="20"/>
        </w:rPr>
        <w:t>附著作目錄）。</w:t>
      </w:r>
    </w:p>
    <w:p w14:paraId="63ED0981" w14:textId="77777777" w:rsidR="007E0B2B" w:rsidRPr="00603F25" w:rsidRDefault="007E0B2B" w:rsidP="00603F25">
      <w:pPr>
        <w:numPr>
          <w:ilvl w:val="0"/>
          <w:numId w:val="1"/>
        </w:numPr>
        <w:snapToGrid w:val="0"/>
        <w:spacing w:line="276" w:lineRule="auto"/>
        <w:rPr>
          <w:rFonts w:ascii="微軟正黑體" w:eastAsia="微軟正黑體" w:hAnsi="微軟正黑體"/>
          <w:sz w:val="28"/>
        </w:rPr>
      </w:pPr>
      <w:r w:rsidRPr="00603F25">
        <w:rPr>
          <w:rFonts w:ascii="微軟正黑體" w:eastAsia="微軟正黑體" w:hAnsi="微軟正黑體" w:hint="eastAsia"/>
          <w:sz w:val="28"/>
          <w:szCs w:val="20"/>
        </w:rPr>
        <w:t>自傳。</w:t>
      </w:r>
    </w:p>
    <w:p w14:paraId="17929679" w14:textId="77777777" w:rsidR="007E0B2B" w:rsidRPr="00603F25" w:rsidRDefault="007E0B2B" w:rsidP="00603F25">
      <w:pPr>
        <w:numPr>
          <w:ilvl w:val="0"/>
          <w:numId w:val="1"/>
        </w:numPr>
        <w:snapToGrid w:val="0"/>
        <w:spacing w:line="276" w:lineRule="auto"/>
        <w:rPr>
          <w:rFonts w:ascii="微軟正黑體" w:eastAsia="微軟正黑體" w:hAnsi="微軟正黑體"/>
          <w:sz w:val="28"/>
        </w:rPr>
      </w:pPr>
      <w:r w:rsidRPr="00603F25">
        <w:rPr>
          <w:rFonts w:ascii="微軟正黑體" w:eastAsia="微軟正黑體" w:hAnsi="微軟正黑體" w:hint="eastAsia"/>
          <w:sz w:val="28"/>
          <w:szCs w:val="20"/>
        </w:rPr>
        <w:t>系</w:t>
      </w:r>
      <w:proofErr w:type="gramStart"/>
      <w:r w:rsidRPr="00603F25">
        <w:rPr>
          <w:rFonts w:ascii="微軟正黑體" w:eastAsia="微軟正黑體" w:hAnsi="微軟正黑體" w:hint="eastAsia"/>
          <w:sz w:val="28"/>
          <w:szCs w:val="20"/>
        </w:rPr>
        <w:t>務</w:t>
      </w:r>
      <w:proofErr w:type="gramEnd"/>
      <w:r w:rsidRPr="00603F25">
        <w:rPr>
          <w:rFonts w:ascii="微軟正黑體" w:eastAsia="微軟正黑體" w:hAnsi="微軟正黑體" w:hint="eastAsia"/>
          <w:sz w:val="28"/>
          <w:szCs w:val="20"/>
        </w:rPr>
        <w:t>發展理念與方針。</w:t>
      </w:r>
    </w:p>
    <w:p w14:paraId="6DA3560E" w14:textId="77777777" w:rsidR="007E0B2B" w:rsidRPr="00603F25" w:rsidRDefault="007E0B2B" w:rsidP="00603F25">
      <w:pPr>
        <w:numPr>
          <w:ilvl w:val="0"/>
          <w:numId w:val="1"/>
        </w:numPr>
        <w:snapToGrid w:val="0"/>
        <w:spacing w:line="276" w:lineRule="auto"/>
        <w:rPr>
          <w:rFonts w:ascii="微軟正黑體" w:eastAsia="微軟正黑體" w:hAnsi="微軟正黑體" w:hint="eastAsia"/>
          <w:sz w:val="28"/>
        </w:rPr>
      </w:pPr>
      <w:r w:rsidRPr="00603F25">
        <w:rPr>
          <w:rFonts w:ascii="微軟正黑體" w:eastAsia="微軟正黑體" w:hAnsi="微軟正黑體" w:hint="eastAsia"/>
          <w:sz w:val="28"/>
          <w:szCs w:val="20"/>
        </w:rPr>
        <w:t>推薦書及被推薦人之同意書。</w:t>
      </w:r>
    </w:p>
    <w:p w14:paraId="2E293679" w14:textId="77777777" w:rsidR="007E0B2B" w:rsidRPr="00603F25" w:rsidRDefault="007E0B2B" w:rsidP="00603F25">
      <w:pPr>
        <w:numPr>
          <w:ilvl w:val="0"/>
          <w:numId w:val="1"/>
        </w:numPr>
        <w:snapToGrid w:val="0"/>
        <w:spacing w:line="276" w:lineRule="auto"/>
        <w:jc w:val="both"/>
        <w:rPr>
          <w:rFonts w:ascii="微軟正黑體" w:eastAsia="微軟正黑體" w:hAnsi="微軟正黑體" w:hint="eastAsia"/>
          <w:sz w:val="28"/>
        </w:rPr>
      </w:pPr>
      <w:r w:rsidRPr="00603F25">
        <w:rPr>
          <w:rFonts w:ascii="微軟正黑體" w:eastAsia="微軟正黑體" w:hAnsi="微軟正黑體" w:hint="eastAsia"/>
          <w:sz w:val="28"/>
          <w:szCs w:val="20"/>
        </w:rPr>
        <w:t>其他相關文件、資料。</w:t>
      </w:r>
    </w:p>
    <w:p w14:paraId="7E1B7C45" w14:textId="77777777" w:rsidR="007E0B2B" w:rsidRPr="00603F25" w:rsidRDefault="007E0B2B">
      <w:pPr>
        <w:pStyle w:val="Default"/>
        <w:snapToGrid w:val="0"/>
        <w:spacing w:line="360" w:lineRule="auto"/>
        <w:ind w:left="100" w:firstLine="800"/>
        <w:jc w:val="both"/>
        <w:rPr>
          <w:rFonts w:ascii="微軟正黑體" w:eastAsia="微軟正黑體" w:hAnsi="微軟正黑體" w:hint="eastAsia"/>
          <w:sz w:val="36"/>
          <w:szCs w:val="36"/>
          <w:u w:val="single"/>
        </w:rPr>
      </w:pPr>
      <w:r w:rsidRPr="00603F25"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                                           </w:t>
      </w:r>
    </w:p>
    <w:p w14:paraId="7F7B6BBB" w14:textId="77777777" w:rsidR="007E0B2B" w:rsidRPr="00603F25" w:rsidRDefault="007E0B2B">
      <w:pPr>
        <w:pStyle w:val="Default"/>
        <w:snapToGrid w:val="0"/>
        <w:spacing w:line="360" w:lineRule="auto"/>
        <w:ind w:left="100" w:firstLine="800"/>
        <w:jc w:val="both"/>
        <w:rPr>
          <w:rFonts w:ascii="微軟正黑體" w:eastAsia="微軟正黑體" w:hAnsi="微軟正黑體" w:hint="eastAsia"/>
          <w:sz w:val="36"/>
          <w:szCs w:val="36"/>
          <w:u w:val="single"/>
        </w:rPr>
      </w:pPr>
      <w:r w:rsidRPr="00603F25"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                                           </w:t>
      </w:r>
    </w:p>
    <w:p w14:paraId="1C8F2CC6" w14:textId="77777777" w:rsidR="007E0B2B" w:rsidRPr="00603F25" w:rsidRDefault="007E0B2B">
      <w:pPr>
        <w:pStyle w:val="Default"/>
        <w:snapToGrid w:val="0"/>
        <w:spacing w:line="360" w:lineRule="auto"/>
        <w:ind w:right="560" w:firstLine="2260"/>
        <w:jc w:val="both"/>
        <w:rPr>
          <w:rFonts w:ascii="微軟正黑體" w:eastAsia="微軟正黑體" w:hAnsi="微軟正黑體"/>
          <w:sz w:val="36"/>
          <w:szCs w:val="36"/>
        </w:rPr>
      </w:pPr>
      <w:r w:rsidRPr="00603F25">
        <w:rPr>
          <w:rFonts w:ascii="微軟正黑體" w:eastAsia="微軟正黑體" w:hAnsi="微軟正黑體" w:hint="eastAsia"/>
          <w:sz w:val="36"/>
          <w:szCs w:val="36"/>
        </w:rPr>
        <w:t>此</w:t>
      </w:r>
      <w:r w:rsidRPr="00603F25">
        <w:rPr>
          <w:rFonts w:ascii="微軟正黑體" w:eastAsia="微軟正黑體" w:hAnsi="微軟正黑體"/>
          <w:sz w:val="36"/>
          <w:szCs w:val="36"/>
        </w:rPr>
        <w:t xml:space="preserve"> </w:t>
      </w:r>
      <w:r w:rsidRPr="00603F25">
        <w:rPr>
          <w:rFonts w:ascii="微軟正黑體" w:eastAsia="微軟正黑體" w:hAnsi="微軟正黑體" w:hint="eastAsia"/>
          <w:sz w:val="36"/>
          <w:szCs w:val="36"/>
        </w:rPr>
        <w:t>致</w:t>
      </w:r>
      <w:r w:rsidRPr="00603F25">
        <w:rPr>
          <w:rFonts w:ascii="微軟正黑體" w:eastAsia="微軟正黑體" w:hAnsi="微軟正黑體"/>
          <w:sz w:val="36"/>
          <w:szCs w:val="36"/>
        </w:rPr>
        <w:t xml:space="preserve"> </w:t>
      </w:r>
    </w:p>
    <w:p w14:paraId="3BB55ABB" w14:textId="77777777" w:rsidR="007E0B2B" w:rsidRPr="00603F25" w:rsidRDefault="007E0B2B">
      <w:pPr>
        <w:pStyle w:val="Default"/>
        <w:snapToGrid w:val="0"/>
        <w:spacing w:line="360" w:lineRule="auto"/>
        <w:ind w:left="100" w:right="560"/>
        <w:jc w:val="both"/>
        <w:rPr>
          <w:rFonts w:ascii="微軟正黑體" w:eastAsia="微軟正黑體" w:hAnsi="微軟正黑體" w:hint="eastAsia"/>
          <w:sz w:val="36"/>
          <w:szCs w:val="36"/>
        </w:rPr>
      </w:pPr>
      <w:r w:rsidRPr="00603F25">
        <w:rPr>
          <w:rFonts w:ascii="微軟正黑體" w:eastAsia="微軟正黑體" w:hAnsi="微軟正黑體" w:hint="eastAsia"/>
          <w:sz w:val="36"/>
          <w:szCs w:val="36"/>
        </w:rPr>
        <w:t>東吳大學經濟學系主任遴選委員會</w:t>
      </w:r>
      <w:r w:rsidRPr="00603F25">
        <w:rPr>
          <w:rFonts w:ascii="微軟正黑體" w:eastAsia="微軟正黑體" w:hAnsi="微軟正黑體"/>
          <w:sz w:val="36"/>
          <w:szCs w:val="36"/>
        </w:rPr>
        <w:t xml:space="preserve"> </w:t>
      </w:r>
    </w:p>
    <w:p w14:paraId="3766979E" w14:textId="77777777" w:rsidR="007E0B2B" w:rsidRPr="00603F25" w:rsidRDefault="007E0B2B">
      <w:pPr>
        <w:pStyle w:val="Default"/>
        <w:snapToGrid w:val="0"/>
        <w:spacing w:line="360" w:lineRule="auto"/>
        <w:ind w:left="3600"/>
        <w:rPr>
          <w:rFonts w:ascii="微軟正黑體" w:eastAsia="微軟正黑體" w:hAnsi="微軟正黑體"/>
          <w:sz w:val="36"/>
          <w:szCs w:val="36"/>
        </w:rPr>
      </w:pPr>
      <w:r w:rsidRPr="00603F25">
        <w:rPr>
          <w:rFonts w:ascii="微軟正黑體" w:eastAsia="微軟正黑體" w:hAnsi="微軟正黑體" w:hint="eastAsia"/>
          <w:sz w:val="36"/>
          <w:szCs w:val="36"/>
        </w:rPr>
        <w:t>被推薦人</w:t>
      </w:r>
      <w:r w:rsidRPr="00603F25">
        <w:rPr>
          <w:rFonts w:ascii="微軟正黑體" w:eastAsia="微軟正黑體" w:hAnsi="微軟正黑體"/>
          <w:sz w:val="36"/>
          <w:szCs w:val="36"/>
        </w:rPr>
        <w:t xml:space="preserve"> </w:t>
      </w:r>
      <w:r w:rsidRPr="00603F25"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           </w:t>
      </w:r>
      <w:r w:rsidRPr="00603F25"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 w:rsidRPr="00603F25">
        <w:rPr>
          <w:rFonts w:ascii="微軟正黑體" w:eastAsia="微軟正黑體" w:hAnsi="微軟正黑體"/>
          <w:sz w:val="36"/>
          <w:szCs w:val="36"/>
        </w:rPr>
        <w:t>(</w:t>
      </w:r>
      <w:r w:rsidRPr="00603F25">
        <w:rPr>
          <w:rFonts w:ascii="微軟正黑體" w:eastAsia="微軟正黑體" w:hAnsi="微軟正黑體" w:hint="eastAsia"/>
          <w:sz w:val="36"/>
          <w:szCs w:val="36"/>
        </w:rPr>
        <w:t>簽名</w:t>
      </w:r>
      <w:r w:rsidRPr="00603F25">
        <w:rPr>
          <w:rFonts w:ascii="微軟正黑體" w:eastAsia="微軟正黑體" w:hAnsi="微軟正黑體"/>
          <w:sz w:val="36"/>
          <w:szCs w:val="36"/>
        </w:rPr>
        <w:t xml:space="preserve">) </w:t>
      </w:r>
    </w:p>
    <w:p w14:paraId="75D36083" w14:textId="77777777" w:rsidR="007E0B2B" w:rsidRPr="00603F25" w:rsidRDefault="007E0B2B" w:rsidP="00425857">
      <w:pPr>
        <w:pStyle w:val="Default"/>
        <w:snapToGrid w:val="0"/>
        <w:spacing w:line="360" w:lineRule="auto"/>
        <w:ind w:left="4440"/>
        <w:jc w:val="right"/>
        <w:rPr>
          <w:rFonts w:ascii="微軟正黑體" w:eastAsia="微軟正黑體" w:hAnsi="微軟正黑體"/>
        </w:rPr>
      </w:pPr>
      <w:r w:rsidRPr="00603F25">
        <w:rPr>
          <w:rFonts w:ascii="微軟正黑體" w:eastAsia="微軟正黑體" w:hAnsi="微軟正黑體" w:hint="eastAsia"/>
          <w:sz w:val="36"/>
          <w:szCs w:val="36"/>
        </w:rPr>
        <w:t xml:space="preserve">年  </w:t>
      </w:r>
      <w:r w:rsidRPr="00603F25">
        <w:rPr>
          <w:rFonts w:ascii="微軟正黑體" w:eastAsia="微軟正黑體" w:hAnsi="微軟正黑體"/>
          <w:sz w:val="36"/>
          <w:szCs w:val="36"/>
        </w:rPr>
        <w:t xml:space="preserve"> </w:t>
      </w:r>
      <w:r w:rsidRPr="00603F25">
        <w:rPr>
          <w:rFonts w:ascii="微軟正黑體" w:eastAsia="微軟正黑體" w:hAnsi="微軟正黑體" w:hint="eastAsia"/>
          <w:sz w:val="36"/>
          <w:szCs w:val="36"/>
        </w:rPr>
        <w:t xml:space="preserve">月  </w:t>
      </w:r>
      <w:r w:rsidRPr="00603F25">
        <w:rPr>
          <w:rFonts w:ascii="微軟正黑體" w:eastAsia="微軟正黑體" w:hAnsi="微軟正黑體"/>
          <w:sz w:val="36"/>
          <w:szCs w:val="36"/>
        </w:rPr>
        <w:t xml:space="preserve"> </w:t>
      </w:r>
      <w:r w:rsidRPr="00603F25">
        <w:rPr>
          <w:rFonts w:ascii="微軟正黑體" w:eastAsia="微軟正黑體" w:hAnsi="微軟正黑體" w:hint="eastAsia"/>
          <w:sz w:val="36"/>
          <w:szCs w:val="36"/>
        </w:rPr>
        <w:t>日</w:t>
      </w:r>
      <w:r w:rsidRPr="00603F25">
        <w:rPr>
          <w:rFonts w:ascii="微軟正黑體" w:eastAsia="微軟正黑體" w:hAnsi="微軟正黑體"/>
          <w:sz w:val="36"/>
          <w:szCs w:val="36"/>
        </w:rPr>
        <w:t xml:space="preserve"> </w:t>
      </w:r>
    </w:p>
    <w:sectPr w:rsidR="007E0B2B" w:rsidRPr="00603F25" w:rsidSect="00425857">
      <w:type w:val="continuous"/>
      <w:pgSz w:w="12240" w:h="15840"/>
      <w:pgMar w:top="899" w:right="1800" w:bottom="567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EF3F5" w14:textId="77777777" w:rsidR="002C4BD4" w:rsidRDefault="002C4BD4" w:rsidP="008F1C92">
      <w:r>
        <w:separator/>
      </w:r>
    </w:p>
  </w:endnote>
  <w:endnote w:type="continuationSeparator" w:id="0">
    <w:p w14:paraId="02AF41AA" w14:textId="77777777" w:rsidR="002C4BD4" w:rsidRDefault="002C4BD4" w:rsidP="008F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Extra 16671867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460E1" w14:textId="77777777" w:rsidR="002C4BD4" w:rsidRDefault="002C4BD4" w:rsidP="008F1C92">
      <w:r>
        <w:separator/>
      </w:r>
    </w:p>
  </w:footnote>
  <w:footnote w:type="continuationSeparator" w:id="0">
    <w:p w14:paraId="08620D88" w14:textId="77777777" w:rsidR="002C4BD4" w:rsidRDefault="002C4BD4" w:rsidP="008F1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06731"/>
    <w:multiLevelType w:val="hybridMultilevel"/>
    <w:tmpl w:val="3878A652"/>
    <w:lvl w:ilvl="0" w:tplc="8ED04C36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5949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6D"/>
    <w:rsid w:val="00060F0D"/>
    <w:rsid w:val="002902C0"/>
    <w:rsid w:val="002C4BD4"/>
    <w:rsid w:val="00332AD6"/>
    <w:rsid w:val="00425857"/>
    <w:rsid w:val="00580D31"/>
    <w:rsid w:val="00603F25"/>
    <w:rsid w:val="006772C8"/>
    <w:rsid w:val="007E0B2B"/>
    <w:rsid w:val="008F1C92"/>
    <w:rsid w:val="009E2444"/>
    <w:rsid w:val="00A07F25"/>
    <w:rsid w:val="00B6456D"/>
    <w:rsid w:val="00E3243D"/>
    <w:rsid w:val="00F4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84D6BF"/>
  <w15:chartTrackingRefBased/>
  <w15:docId w15:val="{CB521A48-87E7-416F-978A-1EAEC49D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Extra 16671867" w:eastAsia="Extra 16671867"/>
      <w:color w:val="000000"/>
      <w:sz w:val="24"/>
      <w:szCs w:val="24"/>
    </w:rPr>
  </w:style>
  <w:style w:type="paragraph" w:styleId="a3">
    <w:name w:val="header"/>
    <w:basedOn w:val="a"/>
    <w:link w:val="a4"/>
    <w:rsid w:val="008F1C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F1C92"/>
    <w:rPr>
      <w:kern w:val="2"/>
    </w:rPr>
  </w:style>
  <w:style w:type="paragraph" w:styleId="a5">
    <w:name w:val="footer"/>
    <w:basedOn w:val="a"/>
    <w:link w:val="a6"/>
    <w:rsid w:val="008F1C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F1C9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東吳大學電算中心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被推薦人同意書 </dc:title>
  <dc:subject/>
  <dc:creator>op</dc:creator>
  <cp:keywords/>
  <cp:lastModifiedBy>scu</cp:lastModifiedBy>
  <cp:revision>2</cp:revision>
  <cp:lastPrinted>2013-10-22T06:56:00Z</cp:lastPrinted>
  <dcterms:created xsi:type="dcterms:W3CDTF">2025-03-03T02:18:00Z</dcterms:created>
  <dcterms:modified xsi:type="dcterms:W3CDTF">2025-03-03T02:18:00Z</dcterms:modified>
</cp:coreProperties>
</file>