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7D" w:rsidRPr="000C03FB" w:rsidRDefault="00A7177D" w:rsidP="00A7177D">
      <w:pPr>
        <w:jc w:val="center"/>
        <w:rPr>
          <w:sz w:val="40"/>
          <w:szCs w:val="40"/>
          <w:lang w:eastAsia="zh-TW"/>
        </w:rPr>
      </w:pPr>
      <w:r w:rsidRPr="000C03FB">
        <w:rPr>
          <w:rFonts w:hint="eastAsia"/>
          <w:sz w:val="40"/>
          <w:szCs w:val="40"/>
          <w:lang w:eastAsia="zh-TW"/>
        </w:rPr>
        <w:t>東吳大學經濟學系</w:t>
      </w:r>
      <w:r w:rsidRPr="000C03FB">
        <w:rPr>
          <w:sz w:val="40"/>
          <w:szCs w:val="40"/>
          <w:lang w:eastAsia="zh-TW"/>
        </w:rPr>
        <w:t>112學年度第一學期</w:t>
      </w:r>
    </w:p>
    <w:p w:rsidR="00A7177D" w:rsidRPr="000C03FB" w:rsidRDefault="00A7177D" w:rsidP="00A7177D">
      <w:pPr>
        <w:jc w:val="center"/>
        <w:rPr>
          <w:sz w:val="40"/>
          <w:szCs w:val="40"/>
          <w:lang w:eastAsia="zh-TW"/>
        </w:rPr>
      </w:pPr>
      <w:r w:rsidRPr="000C03FB">
        <w:rPr>
          <w:rFonts w:hint="eastAsia"/>
          <w:sz w:val="40"/>
          <w:szCs w:val="40"/>
          <w:lang w:eastAsia="zh-TW"/>
        </w:rPr>
        <w:t>「貨幣金融專題討論（</w:t>
      </w:r>
      <w:r w:rsidRPr="000C03FB">
        <w:rPr>
          <w:sz w:val="40"/>
          <w:szCs w:val="40"/>
          <w:lang w:eastAsia="zh-TW"/>
        </w:rPr>
        <w:t>A）」</w:t>
      </w:r>
    </w:p>
    <w:p w:rsidR="00A7177D" w:rsidRPr="00D1156A" w:rsidRDefault="00A7177D" w:rsidP="00A7177D">
      <w:pPr>
        <w:rPr>
          <w:rFonts w:ascii="微軟正黑體" w:eastAsia="微軟正黑體" w:hAnsi="微軟正黑體"/>
        </w:rPr>
      </w:pPr>
      <w:r w:rsidRPr="00D1156A">
        <w:rPr>
          <w:rFonts w:ascii="微軟正黑體" w:eastAsia="微軟正黑體" w:hAnsi="微軟正黑體" w:hint="eastAsia"/>
        </w:rPr>
        <w:t>上課時間：星期三13：10－15：00；地點：第五大樓5213教室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1"/>
        <w:gridCol w:w="1801"/>
        <w:gridCol w:w="1801"/>
        <w:gridCol w:w="1801"/>
      </w:tblGrid>
      <w:tr w:rsidR="00A7177D" w:rsidRPr="001554BA" w:rsidTr="0011458F">
        <w:trPr>
          <w:trHeight w:val="100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77D" w:rsidRPr="007B09CA" w:rsidRDefault="00A7177D" w:rsidP="0011458F">
            <w:pPr>
              <w:spacing w:line="360" w:lineRule="atLeast"/>
              <w:rPr>
                <w:b/>
                <w:color w:val="000000"/>
              </w:rPr>
            </w:pPr>
            <w:r w:rsidRPr="007B09CA">
              <w:rPr>
                <w:b/>
                <w:color w:val="000000"/>
              </w:rPr>
              <w:t>週次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77D" w:rsidRPr="007B09CA" w:rsidRDefault="00A7177D" w:rsidP="0011458F">
            <w:pPr>
              <w:spacing w:line="360" w:lineRule="atLeast"/>
              <w:rPr>
                <w:b/>
                <w:color w:val="000000"/>
              </w:rPr>
            </w:pPr>
            <w:r w:rsidRPr="007B09CA">
              <w:rPr>
                <w:b/>
                <w:color w:val="000000"/>
              </w:rPr>
              <w:t>日期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77D" w:rsidRPr="007B09CA" w:rsidRDefault="00A7177D" w:rsidP="0011458F">
            <w:pPr>
              <w:spacing w:line="360" w:lineRule="atLeast"/>
              <w:rPr>
                <w:b/>
                <w:color w:val="000000"/>
              </w:rPr>
            </w:pPr>
            <w:r w:rsidRPr="007B09CA">
              <w:rPr>
                <w:b/>
                <w:color w:val="000000"/>
              </w:rPr>
              <w:t>演講者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77D" w:rsidRPr="007B09CA" w:rsidRDefault="00A7177D" w:rsidP="0011458F">
            <w:pPr>
              <w:spacing w:line="360" w:lineRule="atLeast"/>
              <w:rPr>
                <w:b/>
                <w:color w:val="000000"/>
              </w:rPr>
            </w:pPr>
            <w:r w:rsidRPr="007B09CA">
              <w:rPr>
                <w:b/>
                <w:color w:val="000000"/>
              </w:rPr>
              <w:t>職稱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77D" w:rsidRPr="007B09CA" w:rsidRDefault="00A7177D" w:rsidP="0011458F">
            <w:pPr>
              <w:spacing w:line="360" w:lineRule="atLeast"/>
              <w:rPr>
                <w:b/>
                <w:color w:val="000000"/>
              </w:rPr>
            </w:pPr>
            <w:r w:rsidRPr="007B09CA">
              <w:rPr>
                <w:b/>
                <w:color w:val="000000"/>
              </w:rPr>
              <w:t>演講主題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346A6B" w:rsidRDefault="00A7177D" w:rsidP="0011458F">
            <w:r w:rsidRPr="00346A6B"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346A6B">
              <w:t>9/13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BD6D5C" w:rsidRDefault="00A7177D" w:rsidP="0011458F">
            <w:r w:rsidRPr="00BD6D5C">
              <w:rPr>
                <w:rFonts w:hint="eastAsia"/>
              </w:rPr>
              <w:t>許嘉棟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東吳大學講座教授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pacing w:line="360" w:lineRule="atLeast"/>
              <w:rPr>
                <w:color w:val="000000"/>
              </w:rPr>
            </w:pPr>
            <w:r w:rsidRPr="00D645C1">
              <w:rPr>
                <w:color w:val="000000"/>
              </w:rPr>
              <w:t>台灣的經濟成長、國內投資與總體經濟政策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145042" w:rsidRDefault="00A7177D" w:rsidP="0011458F">
            <w:r w:rsidRPr="00145042"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145042">
              <w:t>9/27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BD6D5C" w:rsidRDefault="00A7177D" w:rsidP="0011458F">
            <w:r w:rsidRPr="00BD6D5C">
              <w:rPr>
                <w:rFonts w:hint="eastAsia"/>
              </w:rPr>
              <w:t>楊雅惠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考試院考試委員；台灣大學金融系兼任教授；前金管會專任委員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1B1B03" w:rsidRDefault="00A7177D" w:rsidP="0011458F">
            <w:r w:rsidRPr="001B1B03">
              <w:rPr>
                <w:rFonts w:hint="eastAsia"/>
              </w:rPr>
              <w:t>台灣金融體制之變遷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875D05" w:rsidRDefault="00A7177D" w:rsidP="0011458F">
            <w:r w:rsidRPr="00875D05"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875D05" w:rsidRDefault="00A7177D" w:rsidP="0011458F">
            <w:r w:rsidRPr="00875D05">
              <w:t>10/11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BD6D5C">
              <w:rPr>
                <w:rFonts w:hint="eastAsia"/>
              </w:rPr>
              <w:t>許嘉棟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東吳大學講座教授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1B1B03">
              <w:rPr>
                <w:rFonts w:hint="eastAsia"/>
              </w:rPr>
              <w:t>央行的角色與政策之演變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0B5110" w:rsidRDefault="00A7177D" w:rsidP="0011458F">
            <w:r w:rsidRPr="000B5110"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0B5110">
              <w:t>10/25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FB4F24" w:rsidRDefault="00A7177D" w:rsidP="0011458F">
            <w:r w:rsidRPr="00FB4F24">
              <w:rPr>
                <w:rFonts w:hint="eastAsia"/>
              </w:rPr>
              <w:t>施燕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政治大學財政系兼任教授；前中央銀行經研處處長；前中國輸出入銀行董事長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D94A67" w:rsidRDefault="00A7177D" w:rsidP="0011458F">
            <w:r w:rsidRPr="00D94A67">
              <w:rPr>
                <w:rFonts w:hint="eastAsia"/>
              </w:rPr>
              <w:t>央行的決策機制與貨幣政策工具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875791" w:rsidRDefault="00A7177D" w:rsidP="0011458F">
            <w:r w:rsidRPr="00875791"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875791" w:rsidRDefault="00A7177D" w:rsidP="0011458F">
            <w:r w:rsidRPr="00875791">
              <w:t>11/8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FB4F24">
              <w:rPr>
                <w:rFonts w:hint="eastAsia"/>
              </w:rPr>
              <w:t>陳松興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台北金融研究發展基金會諮詢顧問；東華大學財金系兼任副教授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D94A67">
              <w:rPr>
                <w:rFonts w:hint="eastAsia"/>
              </w:rPr>
              <w:t>香港國際金融中心的未來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D45FF1" w:rsidRDefault="00A7177D" w:rsidP="0011458F">
            <w:r w:rsidRPr="00D45FF1"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D45FF1" w:rsidRDefault="00A7177D" w:rsidP="0011458F">
            <w:r w:rsidRPr="00D45FF1">
              <w:t>11/22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C72324" w:rsidRDefault="00A7177D" w:rsidP="0011458F">
            <w:r w:rsidRPr="00C72324">
              <w:rPr>
                <w:rFonts w:hint="eastAsia"/>
              </w:rPr>
              <w:t>劉孟俊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中華經濟研究院第一所所長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C0604C" w:rsidRDefault="00A7177D" w:rsidP="0011458F">
            <w:r w:rsidRPr="00C0604C">
              <w:rPr>
                <w:rFonts w:hint="eastAsia"/>
              </w:rPr>
              <w:t>中國大陸總體經濟情勢展望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D45FF1" w:rsidRDefault="00A7177D" w:rsidP="0011458F">
            <w:r w:rsidRPr="00D45FF1"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D45FF1" w:rsidRDefault="00A7177D" w:rsidP="0011458F">
            <w:r w:rsidRPr="00D45FF1">
              <w:t>12/6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C72324">
              <w:rPr>
                <w:rFonts w:hint="eastAsia"/>
              </w:rPr>
              <w:t>許嘉棟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東吳大學講座教授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C0604C">
              <w:rPr>
                <w:rFonts w:hint="eastAsia"/>
              </w:rPr>
              <w:t>台灣的貨幣與匯率政策</w:t>
            </w:r>
          </w:p>
        </w:tc>
      </w:tr>
      <w:tr w:rsidR="00A7177D" w:rsidRPr="001554BA" w:rsidTr="0011458F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843231" w:rsidRDefault="00A7177D" w:rsidP="0011458F">
            <w:r w:rsidRPr="00843231"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Default="00A7177D" w:rsidP="0011458F">
            <w:r w:rsidRPr="00843231">
              <w:t>12/20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許嘉棟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napToGrid w:val="0"/>
              <w:rPr>
                <w:rFonts w:ascii="Arial" w:hAnsi="Arial" w:cs="Arial"/>
                <w:color w:val="000000"/>
              </w:rPr>
            </w:pPr>
            <w:r w:rsidRPr="00D645C1">
              <w:rPr>
                <w:rFonts w:ascii="Arial" w:hAnsi="Arial" w:cs="Arial" w:hint="eastAsia"/>
                <w:color w:val="000000"/>
              </w:rPr>
              <w:t>東吳大學講座教授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77D" w:rsidRPr="007B09CA" w:rsidRDefault="00A7177D" w:rsidP="0011458F">
            <w:pPr>
              <w:spacing w:line="360" w:lineRule="atLeast"/>
              <w:rPr>
                <w:color w:val="000000"/>
              </w:rPr>
            </w:pPr>
            <w:r w:rsidRPr="00D645C1">
              <w:rPr>
                <w:rFonts w:hint="eastAsia"/>
                <w:color w:val="000000"/>
              </w:rPr>
              <w:t>台灣央行的職能與政策評述</w:t>
            </w:r>
          </w:p>
        </w:tc>
      </w:tr>
    </w:tbl>
    <w:p w:rsidR="00A9204E" w:rsidRPr="00A7177D" w:rsidRDefault="00A9204E">
      <w:pPr>
        <w:rPr>
          <w:lang w:eastAsia="zh-TW"/>
        </w:rPr>
      </w:pPr>
      <w:bookmarkStart w:id="0" w:name="_GoBack"/>
      <w:bookmarkEnd w:id="0"/>
    </w:p>
    <w:sectPr w:rsidR="00A9204E" w:rsidRPr="00A7177D" w:rsidSect="00530F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35" w:rsidRDefault="00267B35" w:rsidP="00A623BB">
      <w:r>
        <w:separator/>
      </w:r>
    </w:p>
  </w:endnote>
  <w:endnote w:type="continuationSeparator" w:id="0">
    <w:p w:rsidR="00267B35" w:rsidRDefault="00267B35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35" w:rsidRDefault="00267B35" w:rsidP="00A623BB">
      <w:r>
        <w:separator/>
      </w:r>
    </w:p>
  </w:footnote>
  <w:footnote w:type="continuationSeparator" w:id="0">
    <w:p w:rsidR="00267B35" w:rsidRDefault="00267B35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7D"/>
    <w:rsid w:val="000913A1"/>
    <w:rsid w:val="00267B35"/>
    <w:rsid w:val="002763B6"/>
    <w:rsid w:val="004E108E"/>
    <w:rsid w:val="00530FD6"/>
    <w:rsid w:val="00645252"/>
    <w:rsid w:val="006D3D74"/>
    <w:rsid w:val="0083569A"/>
    <w:rsid w:val="00A623BB"/>
    <w:rsid w:val="00A7177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3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7177D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623BB"/>
  </w:style>
  <w:style w:type="character" w:customStyle="1" w:styleId="Hashtag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623BB"/>
  </w:style>
  <w:style w:type="character" w:styleId="afffa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623BB"/>
  </w:style>
  <w:style w:type="character" w:customStyle="1" w:styleId="affff3">
    <w:name w:val="日期 字元"/>
    <w:basedOn w:val="a3"/>
    <w:link w:val="affff2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4">
    <w:name w:val="Body Text"/>
    <w:basedOn w:val="a2"/>
    <w:link w:val="affff5"/>
    <w:uiPriority w:val="99"/>
    <w:semiHidden/>
    <w:unhideWhenUsed/>
    <w:rsid w:val="00A623BB"/>
    <w:pPr>
      <w:spacing w:after="120"/>
    </w:pPr>
  </w:style>
  <w:style w:type="character" w:customStyle="1" w:styleId="affff5">
    <w:name w:val="本文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6">
    <w:name w:val="Body Text Indent"/>
    <w:basedOn w:val="a2"/>
    <w:link w:val="affff7"/>
    <w:uiPriority w:val="99"/>
    <w:semiHidden/>
    <w:unhideWhenUsed/>
    <w:rsid w:val="00A623BB"/>
    <w:pPr>
      <w:spacing w:after="120"/>
      <w:ind w:left="360"/>
    </w:pPr>
  </w:style>
  <w:style w:type="character" w:customStyle="1" w:styleId="affff7">
    <w:name w:val="本文縮排 字元"/>
    <w:basedOn w:val="a3"/>
    <w:link w:val="a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8">
    <w:name w:val="Body Text First Indent"/>
    <w:basedOn w:val="affff4"/>
    <w:link w:val="affff9"/>
    <w:uiPriority w:val="99"/>
    <w:semiHidden/>
    <w:unhideWhenUsed/>
    <w:rsid w:val="00A623BB"/>
    <w:pPr>
      <w:spacing w:after="0"/>
      <w:ind w:firstLine="360"/>
    </w:pPr>
  </w:style>
  <w:style w:type="character" w:customStyle="1" w:styleId="affff9">
    <w:name w:val="本文第一層縮排 字元"/>
    <w:basedOn w:val="affff5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6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7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A623BB"/>
  </w:style>
  <w:style w:type="character" w:customStyle="1" w:styleId="affffc">
    <w:name w:val="註釋標題 字元"/>
    <w:basedOn w:val="a3"/>
    <w:link w:val="affffb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d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0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1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E-mail Signature"/>
    <w:basedOn w:val="a2"/>
    <w:link w:val="afffff3"/>
    <w:uiPriority w:val="99"/>
    <w:semiHidden/>
    <w:unhideWhenUsed/>
    <w:rsid w:val="00A623BB"/>
  </w:style>
  <w:style w:type="character" w:customStyle="1" w:styleId="afffff3">
    <w:name w:val="電子郵件簽名 字元"/>
    <w:basedOn w:val="a3"/>
    <w:link w:val="afffff2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A623BB"/>
  </w:style>
  <w:style w:type="character" w:customStyle="1" w:styleId="afffff5">
    <w:name w:val="問候 字元"/>
    <w:basedOn w:val="a3"/>
    <w:link w:val="afffff4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6">
    <w:name w:val="Signature"/>
    <w:basedOn w:val="a2"/>
    <w:link w:val="afffff7"/>
    <w:uiPriority w:val="99"/>
    <w:semiHidden/>
    <w:unhideWhenUsed/>
    <w:rsid w:val="00A623BB"/>
    <w:pPr>
      <w:ind w:left="4320"/>
    </w:pPr>
  </w:style>
  <w:style w:type="character" w:customStyle="1" w:styleId="afffff7">
    <w:name w:val="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8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9">
    <w:name w:val="Closing"/>
    <w:basedOn w:val="a2"/>
    <w:link w:val="afffffa"/>
    <w:uiPriority w:val="99"/>
    <w:semiHidden/>
    <w:unhideWhenUsed/>
    <w:rsid w:val="00A623BB"/>
    <w:pPr>
      <w:ind w:left="4320"/>
    </w:pPr>
  </w:style>
  <w:style w:type="character" w:customStyle="1" w:styleId="afffffa">
    <w:name w:val="結語 字元"/>
    <w:basedOn w:val="a3"/>
    <w:link w:val="afffff9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b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e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32F0E-FA4D-40DA-9C85-C8AEC23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(空白).dotx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2023-09-15T05:59:00Z</dcterms:created>
  <dcterms:modified xsi:type="dcterms:W3CDTF">2023-09-15T06:01:00Z</dcterms:modified>
</cp:coreProperties>
</file>